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D098C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第五單元 分享耶穌的使命</w:t>
      </w:r>
    </w:p>
    <w:p w14:paraId="515436C5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第五週概論：天國的寶藏（路加福音 10–12 章）</w:t>
      </w:r>
    </w:p>
    <w:p w14:paraId="26C60786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伯多祿承認耶穌是「天主的受傅者」（路加 9:20），為整部《路加福音》的敘事劃下轉捩點。從此，耶穌開始轉向耶路撒冷——那將成就一切預言與救恩的聖地。</w:t>
      </w:r>
    </w:p>
    <w:p w14:paraId="161B5EFF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331822C5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雖然耶穌繼續對日益增長的群眾施教、治病，但祂同時差遣祂的門徒們——總共七十(七十二)人，兩人一組——前往各地，宣講天主的國已臨近，作為收割莊稼的工人。這是耶穌公開傳教生活中的一個關鍵時刻。這七十(七十二)位門徒的派遣，在某種程度上反映了猶太人的公議會，該會由七十(七十二)位成員組成。如今，耶穌的門徒們也被差遣出去，邀請鄰近的城鎮進入天主國的團體中。</w:t>
      </w:r>
    </w:p>
    <w:p w14:paraId="3FFABA01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10BE9B6C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作為今日的基督徒，我們承繼了這份「福傳門徒」的召叫：我們也被派遣去邀請身邊的人進入天主的國。而誰是我們的「鄰人」呢？在「慈善的撒瑪黎雅人」的比喻中，耶穌清楚地教導我們：在天主的國內，再無社會隔閡或族群屏障——所有人都是我們的鄰人，沒有人被排除在外。</w:t>
      </w:r>
    </w:p>
    <w:p w14:paraId="7B5D36A7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42069C41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宗教領袖們對耶穌提出挑戰，而耶穌則指出他們對信仰的誤解與表面化。祂將天主國要求的正義與法利塞人、撒杜塞人以及經師們的虛偽行為作出對比（參 路加 11:31）。這些人過分關注外在的行為與禮節，而耶穌則強調內心的態度與悔改的重要性。</w:t>
      </w:r>
    </w:p>
    <w:p w14:paraId="12A53F8F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68841189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我們或許容易對當時的宗教領袖投以批判的眼光，但也必須小心自身是否也陷於驕傲與虛偽之中。我們要留意耶穌的教導，在我們自己的生活中謹守，確保我們的行為不會成為他人進入天主國的絆腳石。</w:t>
      </w:r>
    </w:p>
    <w:p w14:paraId="2DA1A4A4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2D35E253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在這幾章中，耶穌延續祂在「山中聖訓」中開始的教導，教導門徒如何祈禱、如何堅持不懈地祈禱，以及什麼是真正的福分。祂的訊息既充滿安慰，也具有挑戰性。耶穌希望與所有願意尋找天主國的人分享這份寶藏——但獲得這寶藏需要付出代價。</w:t>
      </w:r>
    </w:p>
    <w:p w14:paraId="07384D38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15F70043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這代價是：放下對自己的依賴，完全信賴天主；行正義，而不只是懷有良善意願；在靈修生活中保持警醒，提防誘惑與自滿。</w:t>
      </w:r>
    </w:p>
    <w:p w14:paraId="3FD1D68B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702061EB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這一切可以濃縮為一句話：你們要先尋求天主的國和祂的義德，這一切自會加給你們。</w:t>
      </w:r>
    </w:p>
    <w:p w14:paraId="255962E4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71339BAB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閱讀與回應</w:t>
      </w:r>
    </w:p>
    <w:p w14:paraId="63E7DCF7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以下是第五週的每日讀經計畫。在下次小組聚會之前，請每日仔細閱讀指定的《路加福音》經文，並撰寫你對當日反思問題的回應。</w:t>
      </w:r>
    </w:p>
    <w:p w14:paraId="5114D4A8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272F2493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請記得在讀經前祈禱，誠心邀請聖神引導你，進入聖言的光照與啟迪中。</w:t>
      </w:r>
    </w:p>
    <w:p w14:paraId="569AD253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0A767306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0C839977" w14:textId="5A264D75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 23 天</w:t>
      </w:r>
    </w:p>
    <w:p w14:paraId="2FA31F81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閱讀</w:t>
      </w:r>
    </w:p>
    <w:p w14:paraId="1FFC7753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請先閱讀〈概論：天國的寶藏〉，然後閱讀《路加福音》10:1–24（七十(七十二)人被派遣；責斥不悔改的城市；七十(七十二)人</w:t>
      </w:r>
      <w:r w:rsidRPr="00A1257D">
        <w:rPr>
          <w:rFonts w:ascii="MingLiU" w:eastAsia="MingLiU" w:hAnsi="MingLiU" w:hint="eastAsia"/>
          <w:color w:val="000000"/>
          <w:sz w:val="22"/>
          <w:szCs w:val="22"/>
          <w:shd w:val="clear" w:color="auto" w:fill="FFFFFF"/>
        </w:rPr>
        <w:t>歡欣喜悅而歸</w:t>
      </w:r>
      <w:r w:rsidRPr="00A1257D">
        <w:rPr>
          <w:rFonts w:ascii="MingLiU" w:eastAsia="MingLiU" w:hAnsi="MingLiU" w:hint="eastAsia"/>
          <w:color w:val="000000"/>
          <w:sz w:val="22"/>
          <w:szCs w:val="22"/>
        </w:rPr>
        <w:t>；耶穌讚頌聖父）。</w:t>
      </w:r>
    </w:p>
    <w:p w14:paraId="337A6E5D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7AE8BD00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lastRenderedPageBreak/>
        <w:t>回應</w:t>
      </w:r>
    </w:p>
    <w:p w14:paraId="4DA79353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耶穌經常向天父祈禱，在本章中，我們看到祂向天父表示感謝。</w:t>
      </w:r>
    </w:p>
    <w:p w14:paraId="30CBA767" w14:textId="77777777" w:rsidR="003F1105" w:rsidRPr="00A1257D" w:rsidRDefault="003F1105" w:rsidP="003F110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ingLiU" w:eastAsia="MingLiU" w:hAnsi="MingLiU"/>
          <w:color w:val="000000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我們在與天父交談時，可以如何培養一種「感恩的心態」？</w:t>
      </w:r>
    </w:p>
    <w:p w14:paraId="0FE1E281" w14:textId="77777777" w:rsidR="003F1105" w:rsidRPr="00A1257D" w:rsidRDefault="003F1105" w:rsidP="003F110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ingLiU" w:eastAsia="MingLiU" w:hAnsi="MingLiU"/>
          <w:color w:val="000000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為什麼「感恩」是祈禱中不可或缺的基本態度？</w:t>
      </w:r>
    </w:p>
    <w:p w14:paraId="67BB184C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0F4E8148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2719162A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68795E83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11014F68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0FA0069C" w14:textId="132BC3C0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 24 天</w:t>
      </w:r>
    </w:p>
    <w:p w14:paraId="092A50D6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閱讀</w:t>
      </w:r>
    </w:p>
    <w:p w14:paraId="376BE421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請閱讀《路加福音》10:25–42（慈善的撒瑪黎雅人的比喻；耶穌拜訪瑪爾大與瑪利亞）。</w:t>
      </w:r>
    </w:p>
    <w:p w14:paraId="411B9D48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5B6D9E15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回應</w:t>
      </w:r>
    </w:p>
    <w:p w14:paraId="17567E0C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舊約連結：</w:t>
      </w:r>
    </w:p>
    <w:p w14:paraId="6C2E53D8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以色列王國分裂後，撒瑪黎雅的北方支派與猶大的南方支派之間發生了長期敵對。在猶大王阿哈次時期，以色列甚至俘虜了二十萬猶大人。請閱讀《編年紀下》28:8–15。</w:t>
      </w:r>
    </w:p>
    <w:p w14:paraId="48537C3B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45D1B987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color w:val="000000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這段歷史與耶穌所講的「慈善的撒瑪黎雅人」的比喻（路加 10:29–37）有何聯繫？</w:t>
      </w:r>
    </w:p>
    <w:p w14:paraId="19C73E92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</w:p>
    <w:p w14:paraId="6856CF9D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550AA2BB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08F95C9F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2A87CEF0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0BB8284E" w14:textId="6162E8BF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 25 天</w:t>
      </w:r>
    </w:p>
    <w:p w14:paraId="32EEF3D5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閱讀</w:t>
      </w:r>
    </w:p>
    <w:p w14:paraId="140CEE66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請閱讀《路加福音》11:1–26（天主經；堅持祈禱的重要性；耶穌與貝耳則步的爭論；魔去復來的危險）。</w:t>
      </w:r>
    </w:p>
    <w:p w14:paraId="4F22857D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7A67DC5B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回應</w:t>
      </w:r>
    </w:p>
    <w:p w14:paraId="7D7D87FD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福音對照：</w:t>
      </w:r>
    </w:p>
    <w:p w14:paraId="53D6FBB5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請閱讀《瑪竇福音》6:9–13，然後再重讀《路加福音》11:2–4。</w:t>
      </w:r>
    </w:p>
    <w:p w14:paraId="79831FE6" w14:textId="77777777" w:rsidR="003F1105" w:rsidRPr="00A1257D" w:rsidRDefault="003F1105" w:rsidP="003F110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MingLiU" w:eastAsia="MingLiU" w:hAnsi="MingLiU"/>
          <w:color w:val="000000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瑪竇與路加所記載的天主經有何差異？</w:t>
      </w:r>
    </w:p>
    <w:p w14:paraId="366BAFE5" w14:textId="77777777" w:rsidR="003F1105" w:rsidRPr="00A1257D" w:rsidRDefault="003F1105" w:rsidP="003F110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它們在哪些方面是一致的？</w:t>
      </w:r>
    </w:p>
    <w:p w14:paraId="14AEC768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69215993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370B632D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56067EE7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60E039BF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4745FECE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5C47A90D" w14:textId="15144FCC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 26 天</w:t>
      </w:r>
    </w:p>
    <w:p w14:paraId="442D2ECA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閱讀</w:t>
      </w:r>
    </w:p>
    <w:p w14:paraId="1468D7C6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請閱讀《路加福音》11:27–54（真福；約納的記號；心靈的光；耶穌譴責法利塞人與法學士的虛偽）。</w:t>
      </w:r>
    </w:p>
    <w:p w14:paraId="19701BEA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lastRenderedPageBreak/>
        <w:t>回應</w:t>
      </w:r>
    </w:p>
    <w:p w14:paraId="7CEB949B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耶穌在與法利塞人及經師的對話中，語氣常比祂對待一般罪人更為嚴厲。</w:t>
      </w:r>
    </w:p>
    <w:p w14:paraId="74B0EBC7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你認為原因是什麽？</w:t>
      </w:r>
    </w:p>
    <w:p w14:paraId="425219AB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1B09CD93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0B5E6ECA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114A7BB8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62AF9002" w14:textId="40CCF11B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 27 天</w:t>
      </w:r>
    </w:p>
    <w:p w14:paraId="0434833C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閱讀</w:t>
      </w:r>
    </w:p>
    <w:p w14:paraId="6D9B347D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請閱讀《路加福音》12:1–34（警告虛偽；敬畏真正應敬畏者；愚富人的比喻；不要為生命憂慮）。</w:t>
      </w:r>
    </w:p>
    <w:p w14:paraId="7639993E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1AB8C6DA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回應</w:t>
      </w:r>
    </w:p>
    <w:p w14:paraId="3DB15F41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請默想耶穌的話：「因為你們的寶藏在那裏，你們的心也必在那裏。」（路加 12:34）。</w:t>
      </w:r>
    </w:p>
    <w:p w14:paraId="58A01415" w14:textId="77777777" w:rsidR="003F1105" w:rsidRPr="00A1257D" w:rsidRDefault="003F1105" w:rsidP="003F110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ingLiU" w:eastAsia="MingLiU" w:hAnsi="MingLiU"/>
          <w:color w:val="000000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你的心現在安放在哪裡？你最珍惜重視的是什麼？</w:t>
      </w:r>
    </w:p>
    <w:p w14:paraId="102F50CF" w14:textId="77777777" w:rsidR="003F1105" w:rsidRPr="00A1257D" w:rsidRDefault="003F1105" w:rsidP="003F110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ingLiU" w:eastAsia="MingLiU" w:hAnsi="MingLiU"/>
          <w:color w:val="000000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你如何能有意識地轉離世俗的「寶藏」，並將你的心對準天主國的寶藏？</w:t>
      </w:r>
    </w:p>
    <w:p w14:paraId="023BCD40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470F2BFB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0C083D9D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64E48D8D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2904122D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687E9A16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436944F2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4B3DBEA1" w14:textId="5BEA37BD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 28 天</w:t>
      </w:r>
    </w:p>
    <w:p w14:paraId="1AC7110B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閱讀</w:t>
      </w:r>
    </w:p>
    <w:p w14:paraId="61E58259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請閱讀《路加福音》12:35–59（要時刻警醒；忠信與不忠僕人的比喻；耶穌帶來的分裂；辨識時代的徵兆；與對頭和解）。</w:t>
      </w:r>
    </w:p>
    <w:p w14:paraId="3CC688BE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2778B6E5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回應</w:t>
      </w:r>
    </w:p>
    <w:p w14:paraId="5D0D28CF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耶穌說祂來是要帶來「分裂」（路加 12:49–53），這句話讓人驚訝。</w:t>
      </w:r>
    </w:p>
    <w:p w14:paraId="5CE38130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你認為祂為什麼這麼說？這對我們理解作為門徒所需付出的代價有何啟示？</w:t>
      </w:r>
    </w:p>
    <w:p w14:paraId="1EDFEF2C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78F44E82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4FB5B928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02976F14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28269F68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54FCAE36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298AE073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2EA32237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7BAF4227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0FE73192" w14:textId="436458CB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第 29 天 小組聚會</w:t>
      </w:r>
    </w:p>
    <w:p w14:paraId="33656590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請回顧你本週在「閱讀與回應」環節中所思考的問題，並與小組成員分享你的答案與反思。透過彼此的分享，加深對聖言的理解，並在信仰旅程中彼此扶持。</w:t>
      </w:r>
    </w:p>
    <w:p w14:paraId="53F60FA4" w14:textId="77777777" w:rsidR="003F1105" w:rsidRPr="00A1257D" w:rsidRDefault="003F1105" w:rsidP="003F1105">
      <w:pPr>
        <w:spacing w:after="240"/>
        <w:rPr>
          <w:rFonts w:ascii="MingLiU" w:eastAsia="MingLiU" w:hAnsi="MingLiU"/>
          <w:sz w:val="22"/>
          <w:szCs w:val="22"/>
        </w:rPr>
      </w:pPr>
    </w:p>
    <w:p w14:paraId="21C2E79D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lastRenderedPageBreak/>
        <w:t>應用：反省與實踐</w:t>
      </w:r>
    </w:p>
    <w:p w14:paraId="4D3C2E21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反思</w:t>
      </w:r>
    </w:p>
    <w:p w14:paraId="18C27564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你是否曾經感到焦慮或擔憂？請花些時間靜下來，思考當下使你憂慮的事。然後，將你的思緒轉向天主對你的愛。聖路加在其福音中清楚地向我們啟示：天主與我們同在，祂愛我們，並願意引領我們更親近祂。請記住：天主是一位慈愛的父親，祂全能、全知，也願意賜予你最美好的恩典。</w:t>
      </w:r>
    </w:p>
    <w:p w14:paraId="771E4927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7A94E10D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5FE9567A" w14:textId="0D89CD4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承諾</w:t>
      </w:r>
    </w:p>
    <w:p w14:paraId="15A76329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耶穌曾派遣七十(七十二)位門徒出去傳報天主的國。請你每天撥出一些時間，在祈禱中默想天主對你所懷的計劃與使命。求聖神賜予你恩寵，使你能辨識天主對你生命的召叫與旨意。你是否已經找到自己的聖召？若已找著，那麼天主是否正在邀請你在具體的生活中更忠實地活出這份聖召呢？</w:t>
      </w:r>
    </w:p>
    <w:p w14:paraId="5193D165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2ED4DDB1" w14:textId="77777777" w:rsidR="003F1105" w:rsidRPr="00A1257D" w:rsidRDefault="003F1105" w:rsidP="003F1105">
      <w:pPr>
        <w:pStyle w:val="NormalWeb"/>
        <w:spacing w:before="0" w:beforeAutospacing="0" w:after="16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t>延伸研讀：天主的國</w:t>
      </w:r>
    </w:p>
    <w:p w14:paraId="3749AC83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在《路加福音》以及其他對觀福音中，耶穌所宣講的「天主的國」究竟源自哪裡？在舊約聖經中，其實並沒有「天主的國」這個明確的表達。不過，有兩個與此概念最為接近的舊約意象，一個是在《達尼爾書》第2章第44節中所預言的「永不滅亡的國家」，另一個則是在《編年紀上》和《編年紀下》中出現的「上主的國」，例如《編年紀上》28章5節與《編年紀下》13章8節。</w:t>
      </w:r>
    </w:p>
    <w:p w14:paraId="206BF5EF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68C68B38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在《達尼爾書》中，天主藉由先知達尼爾對巴比倫王拿步高的夢境進行解釋，指出世上將陸續興起的列國，但到了最後，因著聖神的啟示，天主自己要建立一個永恆的國度。在《編年紀》中，「上主的國」被認定即為達味的國度，而天主應許這個王朝將是永存的。</w:t>
      </w:r>
    </w:p>
    <w:p w14:paraId="23D7C26E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274ABCB2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因此，當耶穌在宣講「天主的國臨近了」或「天國近了」時，當時的猶太聽眾自然會聯想到上述這些聖經傳統。他們會意識到，這個國度就是</w:t>
      </w:r>
      <w:r w:rsidRPr="00A1257D">
        <w:rPr>
          <w:rFonts w:ascii="MingLiU" w:eastAsia="MingLiU" w:hAnsi="MingLiU" w:hint="eastAsia"/>
          <w:color w:val="000000"/>
          <w:sz w:val="22"/>
          <w:szCs w:val="22"/>
          <w:shd w:val="clear" w:color="auto" w:fill="FFFFFF"/>
        </w:rPr>
        <w:t>默西亞</w:t>
      </w:r>
      <w:r w:rsidRPr="00A1257D">
        <w:rPr>
          <w:rFonts w:ascii="MingLiU" w:eastAsia="MingLiU" w:hAnsi="MingLiU" w:hint="eastAsia"/>
          <w:color w:val="000000"/>
          <w:sz w:val="22"/>
          <w:szCs w:val="22"/>
        </w:rPr>
        <w:t>——達味之子——要來實現的達味王國。耶穌自己就是這位受傅者，是天主親自來建立祂永遠國度的實現。</w:t>
      </w:r>
    </w:p>
    <w:p w14:paraId="7935BE1F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1DCB93B7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進入新約後，我們對「天主的國」的理解更加深刻。在福音書中，這個國度不僅是</w:t>
      </w:r>
      <w:r w:rsidRPr="00A1257D">
        <w:rPr>
          <w:rFonts w:ascii="MingLiU" w:eastAsia="MingLiU" w:hAnsi="MingLiU" w:hint="eastAsia"/>
          <w:color w:val="000000"/>
          <w:sz w:val="22"/>
          <w:szCs w:val="22"/>
          <w:shd w:val="clear" w:color="auto" w:fill="FFFFFF"/>
        </w:rPr>
        <w:t>即將</w:t>
      </w:r>
      <w:r w:rsidRPr="00A1257D">
        <w:rPr>
          <w:rFonts w:ascii="MingLiU" w:eastAsia="MingLiU" w:hAnsi="MingLiU" w:hint="eastAsia"/>
          <w:color w:val="000000"/>
          <w:sz w:val="22"/>
          <w:szCs w:val="22"/>
        </w:rPr>
        <w:t>要來的國度，更已經臨現於人間，藉著耶穌及祂所揀選的宗徒施行其王權。在《路加福音》中，「天主的國」的主題與基督的復活密不可分。這個國度是永恆的，而耶穌是那位擊敗死亡的君王。</w:t>
      </w:r>
    </w:p>
    <w:p w14:paraId="25EE8F0D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4BF2A8B5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這一主題同樣在《宗徒大事錄》中被延續，我們看到聖伯多祿在講道時，特別強調達味王已死且葬於人間，而耶穌卻是那位勝過死亡、從死者中復活、並永遠為王的天主子（參閱《宗徒大事錄》2:29–32）。</w:t>
      </w:r>
    </w:p>
    <w:p w14:paraId="373F106E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09661C4A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世上所有地上的君王最終都會死去，但耶穌是那位永遠的君王，祂從死亡中復活，現今從祂在天上的寶座施行統治。這正是《路加福音》的核心神學主題之一，也與主禱文中的懇求「願你的國來臨」（路11:2）緊密相連。</w:t>
      </w:r>
    </w:p>
    <w:p w14:paraId="2D57EB92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2C86ABB6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60076077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b/>
          <w:bCs/>
          <w:color w:val="000000"/>
          <w:sz w:val="22"/>
          <w:szCs w:val="22"/>
          <w:lang w:val="en-US"/>
        </w:rPr>
      </w:pPr>
    </w:p>
    <w:p w14:paraId="20F50BB8" w14:textId="4576221C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b/>
          <w:bCs/>
          <w:color w:val="000000"/>
          <w:sz w:val="22"/>
          <w:szCs w:val="22"/>
        </w:rPr>
        <w:lastRenderedPageBreak/>
        <w:t>慈善的撒瑪黎雅人的比喻</w:t>
      </w:r>
    </w:p>
    <w:p w14:paraId="73CF56DA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「慈善的撒瑪黎雅人」的比喻是耶穌教導中的一個關鍵時刻。在這裡，一位聽眾挑戰耶穌說：「那麼，誰是我的近人呢？」（路10:29）耶穌藉由這個比喻，隱含地結合了「愛近人」與「愛仇人」這兩項誡命。</w:t>
      </w:r>
    </w:p>
    <w:p w14:paraId="7443CE32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684A4EAB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當時，撒瑪黎雅人與猶太人之間有著深厚的敵意。兩者皆為以色列的後裔：猶太人是南國猶大（即猶大、本雅明與肋未支派）的子孫，這些人曾從巴比倫流亡回歸；撒瑪黎雅人則是北國以色列的後裔，被稱為「失落的十個支派」。</w:t>
      </w:r>
    </w:p>
    <w:p w14:paraId="05B8F5BA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23B7A0DC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公元一世紀初，撒瑪黎雅人曾玷污耶路撒冷聖殿，這一事件成為雙方敵對的導火線。對猶太人而言，唯一真正的聖殿位於耶路撒冷；而撒瑪黎雅人則認為他們在革黎斤山上的聖所才是合法的朝拜地。</w:t>
      </w:r>
    </w:p>
    <w:p w14:paraId="56A2EBEA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43416199" w14:textId="77777777" w:rsidR="003F1105" w:rsidRPr="00A1257D" w:rsidRDefault="003F1105" w:rsidP="003F1105">
      <w:pPr>
        <w:pStyle w:val="NormalWeb"/>
        <w:spacing w:before="0" w:beforeAutospacing="0" w:after="0" w:afterAutospacing="0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color w:val="000000"/>
          <w:sz w:val="22"/>
          <w:szCs w:val="22"/>
        </w:rPr>
        <w:t>在耶穌的教導中，撒瑪黎雅人最終接受祂的福音，象徵著天主正在重新召集以色列十二支派，使那自達味王之後分裂的子民得以重歸於一。</w:t>
      </w:r>
    </w:p>
    <w:p w14:paraId="3E4A1282" w14:textId="77777777" w:rsidR="003F1105" w:rsidRPr="00A1257D" w:rsidRDefault="003F1105" w:rsidP="003F1105">
      <w:pPr>
        <w:rPr>
          <w:rFonts w:ascii="MingLiU" w:eastAsia="MingLiU" w:hAnsi="MingLiU"/>
          <w:sz w:val="22"/>
          <w:szCs w:val="22"/>
        </w:rPr>
      </w:pPr>
    </w:p>
    <w:p w14:paraId="3AB4DC98" w14:textId="77777777" w:rsidR="003F1105" w:rsidRPr="00A1257D" w:rsidRDefault="003F1105" w:rsidP="003F1105">
      <w:pPr>
        <w:jc w:val="both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sz w:val="22"/>
          <w:szCs w:val="22"/>
        </w:rPr>
        <w:t>「日用的食糧」</w:t>
      </w:r>
    </w:p>
    <w:p w14:paraId="477F851E" w14:textId="77777777" w:rsidR="003F1105" w:rsidRPr="00A1257D" w:rsidRDefault="003F1105" w:rsidP="003F1105">
      <w:pPr>
        <w:jc w:val="both"/>
        <w:rPr>
          <w:rFonts w:ascii="MingLiU" w:eastAsia="MingLiU" w:hAnsi="MingLiU"/>
          <w:sz w:val="22"/>
          <w:szCs w:val="22"/>
        </w:rPr>
      </w:pPr>
    </w:p>
    <w:p w14:paraId="022297D5" w14:textId="77777777" w:rsidR="003F1105" w:rsidRPr="00A1257D" w:rsidRDefault="003F1105" w:rsidP="003F1105">
      <w:pPr>
        <w:jc w:val="both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sz w:val="22"/>
          <w:szCs w:val="22"/>
        </w:rPr>
        <w:t xml:space="preserve">《瑪竇福音》和《路加福音》中所用的希臘詞 </w:t>
      </w:r>
      <w:proofErr w:type="spellStart"/>
      <w:r w:rsidRPr="00A1257D">
        <w:rPr>
          <w:rFonts w:ascii="MingLiU" w:eastAsia="MingLiU" w:hAnsi="MingLiU" w:hint="eastAsia"/>
          <w:sz w:val="22"/>
          <w:szCs w:val="22"/>
        </w:rPr>
        <w:t>epiousios</w:t>
      </w:r>
      <w:proofErr w:type="spellEnd"/>
      <w:r w:rsidRPr="00A1257D">
        <w:rPr>
          <w:rFonts w:ascii="MingLiU" w:eastAsia="MingLiU" w:hAnsi="MingLiU" w:hint="eastAsia"/>
          <w:sz w:val="22"/>
          <w:szCs w:val="22"/>
        </w:rPr>
        <w:t>，只出現在主禱文的經文裡（《天主教教理》2837），自古至今一直讓譯者和經師費解。這個詞常被譯作「日用的」，也可以指曠野中的瑪納：天主每日賜給以色列子民的食糧，伴隨他們走向應許之地（參閱《出谷紀》16章）。</w:t>
      </w:r>
    </w:p>
    <w:p w14:paraId="0427883F" w14:textId="77777777" w:rsidR="003F1105" w:rsidRPr="00A1257D" w:rsidRDefault="003F1105" w:rsidP="003F1105">
      <w:pPr>
        <w:jc w:val="both"/>
        <w:rPr>
          <w:rFonts w:ascii="MingLiU" w:eastAsia="MingLiU" w:hAnsi="MingLiU"/>
          <w:sz w:val="22"/>
          <w:szCs w:val="22"/>
        </w:rPr>
      </w:pPr>
    </w:p>
    <w:p w14:paraId="7BA27F66" w14:textId="77777777" w:rsidR="003F1105" w:rsidRPr="00A1257D" w:rsidRDefault="003F1105" w:rsidP="003F1105">
      <w:pPr>
        <w:jc w:val="both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sz w:val="22"/>
          <w:szCs w:val="22"/>
        </w:rPr>
        <w:t xml:space="preserve">這個詞亦可理解為「為明日預備的食糧」，即指向終末之日的食糧。此外，聖熱羅尼莫曾按希臘原文的字根意義，將此詞譯為「超本質的」（拉丁文 </w:t>
      </w:r>
      <w:proofErr w:type="spellStart"/>
      <w:r w:rsidRPr="00A1257D">
        <w:rPr>
          <w:rFonts w:ascii="MingLiU" w:eastAsia="MingLiU" w:hAnsi="MingLiU" w:hint="eastAsia"/>
          <w:sz w:val="22"/>
          <w:szCs w:val="22"/>
        </w:rPr>
        <w:t>supersubstantialis</w:t>
      </w:r>
      <w:proofErr w:type="spellEnd"/>
      <w:r w:rsidRPr="00A1257D">
        <w:rPr>
          <w:rFonts w:ascii="MingLiU" w:eastAsia="MingLiU" w:hAnsi="MingLiU" w:hint="eastAsia"/>
          <w:sz w:val="22"/>
          <w:szCs w:val="22"/>
        </w:rPr>
        <w:t xml:space="preserve">）。其中 epi（希臘文）及 super（拉丁文）意為「超越」，而 </w:t>
      </w:r>
      <w:proofErr w:type="spellStart"/>
      <w:r w:rsidRPr="00A1257D">
        <w:rPr>
          <w:rFonts w:ascii="MingLiU" w:eastAsia="MingLiU" w:hAnsi="MingLiU" w:hint="eastAsia"/>
          <w:sz w:val="22"/>
          <w:szCs w:val="22"/>
        </w:rPr>
        <w:t>ousios</w:t>
      </w:r>
      <w:proofErr w:type="spellEnd"/>
      <w:r w:rsidRPr="00A1257D">
        <w:rPr>
          <w:rFonts w:ascii="MingLiU" w:eastAsia="MingLiU" w:hAnsi="MingLiU" w:hint="eastAsia"/>
          <w:sz w:val="22"/>
          <w:szCs w:val="22"/>
        </w:rPr>
        <w:t>（希臘文）及 substantia（拉丁文）意為「本質」或「實體」，這使之指向我們的超性食糧。</w:t>
      </w:r>
    </w:p>
    <w:p w14:paraId="23FE6AD3" w14:textId="77777777" w:rsidR="003F1105" w:rsidRPr="00A1257D" w:rsidRDefault="003F1105" w:rsidP="003F1105">
      <w:pPr>
        <w:jc w:val="both"/>
        <w:rPr>
          <w:rFonts w:ascii="MingLiU" w:eastAsia="MingLiU" w:hAnsi="MingLiU"/>
          <w:sz w:val="22"/>
          <w:szCs w:val="22"/>
        </w:rPr>
      </w:pPr>
    </w:p>
    <w:p w14:paraId="7254F83E" w14:textId="77777777" w:rsidR="003F1105" w:rsidRPr="00771E3D" w:rsidRDefault="003F1105" w:rsidP="003F1105">
      <w:pPr>
        <w:jc w:val="both"/>
        <w:rPr>
          <w:rFonts w:ascii="MingLiU" w:eastAsia="MingLiU" w:hAnsi="MingLiU"/>
          <w:sz w:val="22"/>
          <w:szCs w:val="22"/>
        </w:rPr>
      </w:pPr>
      <w:r w:rsidRPr="00A1257D">
        <w:rPr>
          <w:rFonts w:ascii="MingLiU" w:eastAsia="MingLiU" w:hAnsi="MingLiU" w:hint="eastAsia"/>
          <w:sz w:val="22"/>
          <w:szCs w:val="22"/>
        </w:rPr>
        <w:t>所有這些含義都指向聖體聖事，因此這個祈求也可以理解為指向聖體聖事。聖體聖事是我們此刻在朝聖旅途中的「日用食糧」，引領我們邁向真正的應許之地——天國；它亦是我們「為明日的食糧」，即通往永生的食糧。最後，聖體聖事正是我們的超性食糧。</w:t>
      </w:r>
    </w:p>
    <w:p w14:paraId="234B796B" w14:textId="77777777" w:rsidR="00EA14DF" w:rsidRPr="003F1105" w:rsidRDefault="00EA14DF" w:rsidP="003F1105"/>
    <w:sectPr w:rsidR="00EA14DF" w:rsidRPr="003F1105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5BEC1" w14:textId="77777777" w:rsidR="00762078" w:rsidRDefault="00762078">
      <w:r>
        <w:separator/>
      </w:r>
    </w:p>
  </w:endnote>
  <w:endnote w:type="continuationSeparator" w:id="0">
    <w:p w14:paraId="6DD1775A" w14:textId="77777777" w:rsidR="00762078" w:rsidRDefault="0076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4942" w14:textId="77777777" w:rsidR="00C367C8" w:rsidRDefault="00C367C8" w:rsidP="00C718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7A1C99" w14:textId="77777777" w:rsidR="00C367C8" w:rsidRDefault="00C36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F5BBD" w14:textId="77777777" w:rsidR="00C367C8" w:rsidRDefault="00C367C8" w:rsidP="00C718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AFF0A46" w14:textId="77777777" w:rsidR="00C367C8" w:rsidRDefault="00C36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9933A" w14:textId="77777777" w:rsidR="00762078" w:rsidRDefault="00762078">
      <w:r>
        <w:separator/>
      </w:r>
    </w:p>
  </w:footnote>
  <w:footnote w:type="continuationSeparator" w:id="0">
    <w:p w14:paraId="04DE3281" w14:textId="77777777" w:rsidR="00762078" w:rsidRDefault="00762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0CA2"/>
    <w:multiLevelType w:val="multilevel"/>
    <w:tmpl w:val="0202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B45AF"/>
    <w:multiLevelType w:val="multilevel"/>
    <w:tmpl w:val="0202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848EE"/>
    <w:multiLevelType w:val="multilevel"/>
    <w:tmpl w:val="0202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650322">
    <w:abstractNumId w:val="1"/>
  </w:num>
  <w:num w:numId="2" w16cid:durableId="866791396">
    <w:abstractNumId w:val="0"/>
  </w:num>
  <w:num w:numId="3" w16cid:durableId="138688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54"/>
    <w:rsid w:val="000F04CE"/>
    <w:rsid w:val="003F1105"/>
    <w:rsid w:val="00443454"/>
    <w:rsid w:val="00511E7E"/>
    <w:rsid w:val="00633463"/>
    <w:rsid w:val="00762078"/>
    <w:rsid w:val="00783C2B"/>
    <w:rsid w:val="008A60B6"/>
    <w:rsid w:val="009F2D87"/>
    <w:rsid w:val="009F39FD"/>
    <w:rsid w:val="00A1257D"/>
    <w:rsid w:val="00C367C8"/>
    <w:rsid w:val="00C718C6"/>
    <w:rsid w:val="00D85AD6"/>
    <w:rsid w:val="00EA14DF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5A3E3"/>
  <w15:chartTrackingRefBased/>
  <w15:docId w15:val="{DB8C5875-8E21-43B7-A7BB-5A122640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43454"/>
    <w:pPr>
      <w:spacing w:before="100" w:beforeAutospacing="1" w:after="100" w:afterAutospacing="1"/>
    </w:pPr>
  </w:style>
  <w:style w:type="paragraph" w:styleId="Footer">
    <w:name w:val="footer"/>
    <w:basedOn w:val="Normal"/>
    <w:rsid w:val="00D85A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第五單元 分享耶穌的使命</vt:lpstr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第五單元 分享耶穌的使命</dc:title>
  <dc:subject/>
  <dc:creator>Paul Lee</dc:creator>
  <cp:keywords/>
  <dc:description/>
  <cp:lastModifiedBy>Eric Tom</cp:lastModifiedBy>
  <cp:revision>6</cp:revision>
  <dcterms:created xsi:type="dcterms:W3CDTF">2025-07-18T06:30:00Z</dcterms:created>
  <dcterms:modified xsi:type="dcterms:W3CDTF">2025-08-21T07:03:00Z</dcterms:modified>
</cp:coreProperties>
</file>